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0F7" w:rsidRDefault="00333C69" w:rsidP="005D70F7">
      <w:pPr>
        <w:autoSpaceDE w:val="0"/>
        <w:autoSpaceDN w:val="0"/>
        <w:adjustRightInd w:val="0"/>
        <w:spacing w:after="0" w:line="240" w:lineRule="auto"/>
        <w:rPr>
          <w:rFonts w:ascii="Arial" w:hAnsi="Arial" w:cs="Arial"/>
          <w:b/>
          <w:bCs/>
          <w:color w:val="000000"/>
          <w:sz w:val="72"/>
          <w:szCs w:val="72"/>
        </w:rPr>
      </w:pPr>
      <w:r>
        <w:rPr>
          <w:rFonts w:ascii="Arial" w:hAnsi="Arial" w:cs="Arial"/>
          <w:noProof/>
          <w:color w:val="C1C1C1"/>
          <w:sz w:val="24"/>
          <w:szCs w:val="24"/>
        </w:rPr>
        <w:drawing>
          <wp:anchor distT="0" distB="0" distL="114300" distR="114300" simplePos="0" relativeHeight="251658240" behindDoc="1" locked="0" layoutInCell="1" allowOverlap="1">
            <wp:simplePos x="0" y="0"/>
            <wp:positionH relativeFrom="column">
              <wp:posOffset>4235450</wp:posOffset>
            </wp:positionH>
            <wp:positionV relativeFrom="paragraph">
              <wp:posOffset>107315</wp:posOffset>
            </wp:positionV>
            <wp:extent cx="2167890" cy="1290320"/>
            <wp:effectExtent l="19050" t="0" r="3810" b="0"/>
            <wp:wrapTight wrapText="bothSides">
              <wp:wrapPolygon edited="0">
                <wp:start x="-190" y="0"/>
                <wp:lineTo x="-190" y="21366"/>
                <wp:lineTo x="21638" y="21366"/>
                <wp:lineTo x="21638" y="0"/>
                <wp:lineTo x="-190" y="0"/>
              </wp:wrapPolygon>
            </wp:wrapTight>
            <wp:docPr id="1" name="Picture 1" descr="http://www.spartacus.schoolnet.co.uk/FWWstretcher.JPG"/>
            <wp:cNvGraphicFramePr/>
            <a:graphic xmlns:a="http://schemas.openxmlformats.org/drawingml/2006/main">
              <a:graphicData uri="http://schemas.openxmlformats.org/drawingml/2006/picture">
                <pic:pic xmlns:pic="http://schemas.openxmlformats.org/drawingml/2006/picture">
                  <pic:nvPicPr>
                    <pic:cNvPr id="7172" name="Picture 6" descr="http://www.spartacus.schoolnet.co.uk/FWWstretcher.JPG"/>
                    <pic:cNvPicPr>
                      <a:picLocks noChangeAspect="1" noChangeArrowheads="1"/>
                    </pic:cNvPicPr>
                  </pic:nvPicPr>
                  <pic:blipFill>
                    <a:blip r:embed="rId5" r:link="rId6" cstate="print">
                      <a:lum bright="2000" contrast="8000"/>
                      <a:grayscl/>
                    </a:blip>
                    <a:srcRect/>
                    <a:stretch>
                      <a:fillRect/>
                    </a:stretch>
                  </pic:blipFill>
                  <pic:spPr bwMode="auto">
                    <a:xfrm>
                      <a:off x="0" y="0"/>
                      <a:ext cx="2167890" cy="1290320"/>
                    </a:xfrm>
                    <a:prstGeom prst="rect">
                      <a:avLst/>
                    </a:prstGeom>
                    <a:noFill/>
                    <a:ln w="9525">
                      <a:noFill/>
                      <a:miter lim="800000"/>
                      <a:headEnd/>
                      <a:tailEnd/>
                    </a:ln>
                  </pic:spPr>
                </pic:pic>
              </a:graphicData>
            </a:graphic>
          </wp:anchor>
        </w:drawing>
      </w:r>
      <w:r>
        <w:rPr>
          <w:rFonts w:ascii="Arial" w:hAnsi="Arial" w:cs="Arial"/>
          <w:b/>
          <w:bCs/>
          <w:color w:val="000000"/>
          <w:sz w:val="72"/>
          <w:szCs w:val="72"/>
        </w:rPr>
        <w:t xml:space="preserve">World War </w:t>
      </w:r>
      <w:proofErr w:type="gramStart"/>
      <w:r>
        <w:rPr>
          <w:rFonts w:ascii="Arial" w:hAnsi="Arial" w:cs="Arial"/>
          <w:b/>
          <w:bCs/>
          <w:color w:val="000000"/>
          <w:sz w:val="72"/>
          <w:szCs w:val="72"/>
        </w:rPr>
        <w:t>One :</w:t>
      </w:r>
      <w:proofErr w:type="gramEnd"/>
    </w:p>
    <w:p w:rsidR="00333C69" w:rsidRDefault="00333C69" w:rsidP="005D70F7">
      <w:pPr>
        <w:autoSpaceDE w:val="0"/>
        <w:autoSpaceDN w:val="0"/>
        <w:adjustRightInd w:val="0"/>
        <w:spacing w:after="0" w:line="240" w:lineRule="auto"/>
        <w:rPr>
          <w:rFonts w:ascii="Arial" w:hAnsi="Arial" w:cs="Arial"/>
          <w:b/>
          <w:bCs/>
          <w:color w:val="000000"/>
          <w:sz w:val="72"/>
          <w:szCs w:val="72"/>
        </w:rPr>
      </w:pPr>
      <w:r>
        <w:rPr>
          <w:rFonts w:ascii="Arial" w:hAnsi="Arial" w:cs="Arial"/>
          <w:b/>
          <w:bCs/>
          <w:color w:val="000000"/>
          <w:sz w:val="72"/>
          <w:szCs w:val="72"/>
        </w:rPr>
        <w:t xml:space="preserve"> A Soldiers Record</w:t>
      </w:r>
    </w:p>
    <w:p w:rsidR="00333C69" w:rsidRDefault="00333C69" w:rsidP="00333C69">
      <w:pPr>
        <w:autoSpaceDE w:val="0"/>
        <w:autoSpaceDN w:val="0"/>
        <w:adjustRightInd w:val="0"/>
        <w:spacing w:after="0" w:line="240" w:lineRule="auto"/>
        <w:rPr>
          <w:rFonts w:ascii="Arial" w:hAnsi="Arial" w:cs="Arial"/>
          <w:color w:val="000000"/>
          <w:sz w:val="36"/>
          <w:szCs w:val="36"/>
        </w:rPr>
      </w:pPr>
      <w:r>
        <w:rPr>
          <w:rFonts w:ascii="Arial" w:hAnsi="Arial" w:cs="Arial"/>
          <w:color w:val="000000"/>
          <w:sz w:val="36"/>
          <w:szCs w:val="36"/>
        </w:rPr>
        <w:t>What can we find out?</w:t>
      </w:r>
    </w:p>
    <w:p w:rsidR="00333C69" w:rsidRDefault="00333C69" w:rsidP="00333C69">
      <w:pPr>
        <w:autoSpaceDE w:val="0"/>
        <w:autoSpaceDN w:val="0"/>
        <w:adjustRightInd w:val="0"/>
        <w:spacing w:after="0" w:line="240" w:lineRule="auto"/>
        <w:rPr>
          <w:rFonts w:ascii="Arial" w:hAnsi="Arial" w:cs="Arial"/>
          <w:b/>
          <w:bCs/>
          <w:color w:val="231F20"/>
          <w:sz w:val="48"/>
          <w:szCs w:val="48"/>
        </w:rPr>
      </w:pPr>
      <w:r>
        <w:rPr>
          <w:rFonts w:ascii="Arial" w:hAnsi="Arial" w:cs="Arial"/>
          <w:b/>
          <w:bCs/>
          <w:color w:val="231F20"/>
          <w:sz w:val="48"/>
          <w:szCs w:val="48"/>
        </w:rPr>
        <w:t>Introduction</w:t>
      </w: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On the outbreak of the First World War in 1914, Britain sent many soldiers to fight in France and Belgium, known as the 'Western Front'. Men came from all classes of society. Some were already in the army when war started and many others volunteered to fight as soon as war broke out. However, as the war dragged on, conscription was introduced in 1916 and men had to join the army. Coming from various backgrounds and experiences, soldiers reacted differently to the horrors of war and life as a soldier.</w:t>
      </w: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Their </w:t>
      </w:r>
      <w:proofErr w:type="spellStart"/>
      <w:r>
        <w:rPr>
          <w:rFonts w:ascii="Arial" w:hAnsi="Arial" w:cs="Arial"/>
          <w:color w:val="000000"/>
          <w:sz w:val="24"/>
          <w:szCs w:val="24"/>
        </w:rPr>
        <w:t>behaviour</w:t>
      </w:r>
      <w:proofErr w:type="spellEnd"/>
      <w:r>
        <w:rPr>
          <w:rFonts w:ascii="Arial" w:hAnsi="Arial" w:cs="Arial"/>
          <w:color w:val="000000"/>
          <w:sz w:val="24"/>
          <w:szCs w:val="24"/>
        </w:rPr>
        <w:t xml:space="preserve"> and conduct as soldiers was written down in their individual service papers.</w:t>
      </w: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This lesson focuses on Donald Campbell, a young Scottish man who joined the army on 10th August 1903. He was 18 years and 4 months old. Here you can examine his service papers. As Private Campbell joined the army years before the outbreak of war, it is important to work out what he did and where he went. Where did he come from? What was he like? Was he a good soldier? Use these military records to find the answers to these questions.</w:t>
      </w:r>
    </w:p>
    <w:p w:rsidR="00333C69" w:rsidRDefault="00333C69" w:rsidP="00333C69">
      <w:pPr>
        <w:autoSpaceDE w:val="0"/>
        <w:autoSpaceDN w:val="0"/>
        <w:adjustRightInd w:val="0"/>
        <w:spacing w:after="0" w:line="240" w:lineRule="auto"/>
        <w:rPr>
          <w:rFonts w:ascii="Arial" w:hAnsi="Arial" w:cs="Arial"/>
          <w:color w:val="000000"/>
          <w:sz w:val="48"/>
          <w:szCs w:val="48"/>
        </w:rPr>
      </w:pPr>
    </w:p>
    <w:p w:rsidR="00333C69" w:rsidRDefault="00333C69" w:rsidP="00333C69">
      <w:pPr>
        <w:autoSpaceDE w:val="0"/>
        <w:autoSpaceDN w:val="0"/>
        <w:adjustRightInd w:val="0"/>
        <w:spacing w:after="0" w:line="240" w:lineRule="auto"/>
        <w:rPr>
          <w:rFonts w:ascii="Arial" w:hAnsi="Arial" w:cs="Arial"/>
          <w:color w:val="000000"/>
          <w:sz w:val="48"/>
          <w:szCs w:val="48"/>
        </w:rPr>
      </w:pPr>
      <w:r>
        <w:rPr>
          <w:rFonts w:ascii="Arial" w:hAnsi="Arial" w:cs="Arial"/>
          <w:color w:val="000000"/>
          <w:sz w:val="48"/>
          <w:szCs w:val="48"/>
        </w:rPr>
        <w:t>Tasks</w:t>
      </w:r>
    </w:p>
    <w:p w:rsidR="00333C69" w:rsidRPr="00333C69" w:rsidRDefault="00333C69" w:rsidP="00333C69">
      <w:pPr>
        <w:pStyle w:val="ListParagraph"/>
        <w:numPr>
          <w:ilvl w:val="0"/>
          <w:numId w:val="1"/>
        </w:numPr>
        <w:autoSpaceDE w:val="0"/>
        <w:autoSpaceDN w:val="0"/>
        <w:adjustRightInd w:val="0"/>
        <w:spacing w:after="0" w:line="240" w:lineRule="auto"/>
        <w:rPr>
          <w:rFonts w:ascii="Arial" w:hAnsi="Arial" w:cs="Arial"/>
          <w:color w:val="000000"/>
          <w:sz w:val="24"/>
          <w:szCs w:val="24"/>
        </w:rPr>
      </w:pPr>
      <w:r w:rsidRPr="00333C69">
        <w:rPr>
          <w:rFonts w:ascii="Arial" w:hAnsi="Arial" w:cs="Arial"/>
          <w:color w:val="000000"/>
          <w:sz w:val="24"/>
          <w:szCs w:val="24"/>
        </w:rPr>
        <w:t>You need to decide what makes a good soldier.</w:t>
      </w:r>
    </w:p>
    <w:p w:rsidR="00333C69" w:rsidRPr="00333C69" w:rsidRDefault="00333C69" w:rsidP="00333C69">
      <w:pPr>
        <w:pStyle w:val="ListParagraph"/>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 Think about your personal responses to the questions posed below.</w:t>
      </w: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SymbolMT" w:hAnsi="Arial" w:cs="SymbolMT" w:hint="cs"/>
          <w:color w:val="000000"/>
          <w:sz w:val="24"/>
          <w:szCs w:val="24"/>
        </w:rPr>
        <w:t>•</w:t>
      </w:r>
      <w:r>
        <w:rPr>
          <w:rFonts w:ascii="SymbolMT" w:hAnsi="Arial" w:cs="SymbolMT"/>
          <w:color w:val="000000"/>
          <w:sz w:val="24"/>
          <w:szCs w:val="24"/>
        </w:rPr>
        <w:t xml:space="preserve"> </w:t>
      </w:r>
      <w:r>
        <w:rPr>
          <w:rFonts w:ascii="Arial" w:hAnsi="Arial" w:cs="Arial"/>
          <w:color w:val="000000"/>
          <w:sz w:val="24"/>
          <w:szCs w:val="24"/>
        </w:rPr>
        <w:t>Does a good soldier always obey his orders?</w:t>
      </w: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SymbolMT" w:hAnsi="Arial" w:cs="SymbolMT" w:hint="cs"/>
          <w:color w:val="000000"/>
          <w:sz w:val="24"/>
          <w:szCs w:val="24"/>
        </w:rPr>
        <w:t>•</w:t>
      </w:r>
      <w:r>
        <w:rPr>
          <w:rFonts w:ascii="SymbolMT" w:hAnsi="Arial" w:cs="SymbolMT"/>
          <w:color w:val="000000"/>
          <w:sz w:val="24"/>
          <w:szCs w:val="24"/>
        </w:rPr>
        <w:t xml:space="preserve"> </w:t>
      </w:r>
      <w:r>
        <w:rPr>
          <w:rFonts w:ascii="Arial" w:hAnsi="Arial" w:cs="Arial"/>
          <w:color w:val="000000"/>
          <w:sz w:val="24"/>
          <w:szCs w:val="24"/>
        </w:rPr>
        <w:t>How would a good soldier act?</w:t>
      </w: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SymbolMT" w:hAnsi="Arial" w:cs="SymbolMT" w:hint="cs"/>
          <w:color w:val="000000"/>
          <w:sz w:val="24"/>
          <w:szCs w:val="24"/>
        </w:rPr>
        <w:t>•</w:t>
      </w:r>
      <w:r>
        <w:rPr>
          <w:rFonts w:ascii="SymbolMT" w:hAnsi="Arial" w:cs="SymbolMT"/>
          <w:color w:val="000000"/>
          <w:sz w:val="24"/>
          <w:szCs w:val="24"/>
        </w:rPr>
        <w:t xml:space="preserve"> </w:t>
      </w:r>
      <w:r>
        <w:rPr>
          <w:rFonts w:ascii="Arial" w:hAnsi="Arial" w:cs="Arial"/>
          <w:color w:val="000000"/>
          <w:sz w:val="24"/>
          <w:szCs w:val="24"/>
        </w:rPr>
        <w:t>What would a good soldier be prepared to do?</w:t>
      </w: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SymbolMT" w:hAnsi="Arial" w:cs="SymbolMT" w:hint="cs"/>
          <w:color w:val="000000"/>
          <w:sz w:val="24"/>
          <w:szCs w:val="24"/>
        </w:rPr>
        <w:t>•</w:t>
      </w:r>
      <w:r>
        <w:rPr>
          <w:rFonts w:ascii="SymbolMT" w:hAnsi="Arial" w:cs="SymbolMT"/>
          <w:color w:val="000000"/>
          <w:sz w:val="24"/>
          <w:szCs w:val="24"/>
        </w:rPr>
        <w:t xml:space="preserve"> </w:t>
      </w:r>
      <w:r>
        <w:rPr>
          <w:rFonts w:ascii="Arial" w:hAnsi="Arial" w:cs="Arial"/>
          <w:color w:val="000000"/>
          <w:sz w:val="24"/>
          <w:szCs w:val="24"/>
        </w:rPr>
        <w:t>Would a good soldier ever get drunk?</w:t>
      </w:r>
    </w:p>
    <w:p w:rsidR="00333C69" w:rsidRDefault="00333C69" w:rsidP="00333C69">
      <w:pPr>
        <w:autoSpaceDE w:val="0"/>
        <w:autoSpaceDN w:val="0"/>
        <w:adjustRightInd w:val="0"/>
        <w:spacing w:after="0" w:line="240" w:lineRule="auto"/>
        <w:rPr>
          <w:rFonts w:ascii="Arial" w:hAnsi="Arial" w:cs="Arial"/>
          <w:color w:val="000000"/>
          <w:sz w:val="24"/>
          <w:szCs w:val="24"/>
        </w:rPr>
      </w:pPr>
      <w:proofErr w:type="gramStart"/>
      <w:r>
        <w:rPr>
          <w:rFonts w:ascii="SymbolMT" w:hAnsi="Arial" w:cs="SymbolMT" w:hint="cs"/>
          <w:color w:val="000000"/>
          <w:sz w:val="24"/>
          <w:szCs w:val="24"/>
        </w:rPr>
        <w:t>•</w:t>
      </w:r>
      <w:r>
        <w:rPr>
          <w:rFonts w:ascii="SymbolMT" w:hAnsi="Arial" w:cs="SymbolMT"/>
          <w:color w:val="000000"/>
          <w:sz w:val="24"/>
          <w:szCs w:val="24"/>
        </w:rPr>
        <w:t xml:space="preserve"> </w:t>
      </w:r>
      <w:r>
        <w:rPr>
          <w:rFonts w:ascii="Arial" w:hAnsi="Arial" w:cs="Arial"/>
          <w:color w:val="000000"/>
          <w:sz w:val="24"/>
          <w:szCs w:val="24"/>
        </w:rPr>
        <w:t>Why is it difficult to decide what</w:t>
      </w:r>
      <w:proofErr w:type="gramEnd"/>
      <w:r>
        <w:rPr>
          <w:rFonts w:ascii="Arial" w:hAnsi="Arial" w:cs="Arial"/>
          <w:color w:val="000000"/>
          <w:sz w:val="24"/>
          <w:szCs w:val="24"/>
        </w:rPr>
        <w:t xml:space="preserve"> makes a good soldier?</w:t>
      </w: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 Write a paragraph, expressing your own opinions, under the title 'My</w:t>
      </w:r>
    </w:p>
    <w:p w:rsidR="00333C69" w:rsidRDefault="00333C69" w:rsidP="00333C69">
      <w:pPr>
        <w:autoSpaceDE w:val="0"/>
        <w:autoSpaceDN w:val="0"/>
        <w:adjustRightInd w:val="0"/>
        <w:spacing w:after="0" w:line="240" w:lineRule="auto"/>
        <w:rPr>
          <w:rFonts w:ascii="Arial" w:hAnsi="Arial" w:cs="Arial"/>
          <w:color w:val="000000"/>
          <w:sz w:val="24"/>
          <w:szCs w:val="24"/>
        </w:rPr>
      </w:pPr>
      <w:proofErr w:type="gramStart"/>
      <w:r>
        <w:rPr>
          <w:rFonts w:ascii="Arial" w:hAnsi="Arial" w:cs="Arial"/>
          <w:color w:val="000000"/>
          <w:sz w:val="24"/>
          <w:szCs w:val="24"/>
        </w:rPr>
        <w:t>requirements</w:t>
      </w:r>
      <w:proofErr w:type="gramEnd"/>
      <w:r>
        <w:rPr>
          <w:rFonts w:ascii="Arial" w:hAnsi="Arial" w:cs="Arial"/>
          <w:color w:val="000000"/>
          <w:sz w:val="24"/>
          <w:szCs w:val="24"/>
        </w:rPr>
        <w:t xml:space="preserve"> to be a good soldier'</w:t>
      </w: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5D70F7" w:rsidRDefault="005D70F7" w:rsidP="00333C69">
      <w:pPr>
        <w:autoSpaceDE w:val="0"/>
        <w:autoSpaceDN w:val="0"/>
        <w:adjustRightInd w:val="0"/>
        <w:spacing w:after="0" w:line="240" w:lineRule="auto"/>
        <w:rPr>
          <w:rFonts w:ascii="Arial" w:hAnsi="Arial" w:cs="Arial"/>
          <w:color w:val="000000"/>
          <w:sz w:val="24"/>
          <w:szCs w:val="24"/>
        </w:rPr>
      </w:pPr>
    </w:p>
    <w:p w:rsidR="005D70F7" w:rsidRDefault="005D70F7"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Look at Source 1</w:t>
      </w: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2. This source shows part of a disciplinary record.</w:t>
      </w: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 Why is this important to see this record?</w:t>
      </w: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 Look at the titles carefully - what is the fourth column for?</w:t>
      </w: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 What does this suggest about expectations? (Think - would you expect this</w:t>
      </w:r>
    </w:p>
    <w:p w:rsidR="00333C69" w:rsidRDefault="00333C69" w:rsidP="00333C69">
      <w:pPr>
        <w:autoSpaceDE w:val="0"/>
        <w:autoSpaceDN w:val="0"/>
        <w:adjustRightInd w:val="0"/>
        <w:spacing w:after="0" w:line="240" w:lineRule="auto"/>
        <w:rPr>
          <w:rFonts w:ascii="Arial" w:hAnsi="Arial" w:cs="Arial"/>
          <w:color w:val="000000"/>
          <w:sz w:val="24"/>
          <w:szCs w:val="24"/>
        </w:rPr>
      </w:pPr>
      <w:proofErr w:type="gramStart"/>
      <w:r>
        <w:rPr>
          <w:rFonts w:ascii="Arial" w:hAnsi="Arial" w:cs="Arial"/>
          <w:color w:val="000000"/>
          <w:sz w:val="24"/>
          <w:szCs w:val="24"/>
        </w:rPr>
        <w:t>title</w:t>
      </w:r>
      <w:proofErr w:type="gramEnd"/>
      <w:r>
        <w:rPr>
          <w:rFonts w:ascii="Arial" w:hAnsi="Arial" w:cs="Arial"/>
          <w:color w:val="000000"/>
          <w:sz w:val="24"/>
          <w:szCs w:val="24"/>
        </w:rPr>
        <w:t xml:space="preserve"> to be part of an official form?)</w:t>
      </w: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Look at Source 2, 3 and 4</w:t>
      </w: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3. These records show Donald Campbell's charges.</w:t>
      </w: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 How old was Private Campbell by 1913?</w:t>
      </w: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b) What was Private Campbell found guilty of in </w:t>
      </w:r>
      <w:proofErr w:type="spellStart"/>
      <w:r>
        <w:rPr>
          <w:rFonts w:ascii="Arial" w:hAnsi="Arial" w:cs="Arial"/>
          <w:color w:val="000000"/>
          <w:sz w:val="24"/>
          <w:szCs w:val="24"/>
        </w:rPr>
        <w:t>Glencorse</w:t>
      </w:r>
      <w:proofErr w:type="spellEnd"/>
      <w:r>
        <w:rPr>
          <w:rFonts w:ascii="Arial" w:hAnsi="Arial" w:cs="Arial"/>
          <w:color w:val="000000"/>
          <w:sz w:val="24"/>
          <w:szCs w:val="24"/>
        </w:rPr>
        <w:t xml:space="preserve"> on 15th January</w:t>
      </w: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1913?</w:t>
      </w: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 Using information from all three extracts, what offences was Campbell found</w:t>
      </w:r>
    </w:p>
    <w:p w:rsidR="00333C69" w:rsidRDefault="00333C69" w:rsidP="00333C69">
      <w:pPr>
        <w:autoSpaceDE w:val="0"/>
        <w:autoSpaceDN w:val="0"/>
        <w:adjustRightInd w:val="0"/>
        <w:spacing w:after="0" w:line="240" w:lineRule="auto"/>
        <w:rPr>
          <w:rFonts w:ascii="Arial" w:hAnsi="Arial" w:cs="Arial"/>
          <w:color w:val="C1C1C1"/>
          <w:sz w:val="20"/>
          <w:szCs w:val="20"/>
        </w:rPr>
      </w:pPr>
      <w:proofErr w:type="gramStart"/>
      <w:r>
        <w:rPr>
          <w:rFonts w:ascii="Arial" w:hAnsi="Arial" w:cs="Arial"/>
          <w:color w:val="000000"/>
          <w:sz w:val="24"/>
          <w:szCs w:val="24"/>
        </w:rPr>
        <w:t>guilty</w:t>
      </w:r>
      <w:proofErr w:type="gramEnd"/>
      <w:r>
        <w:rPr>
          <w:rFonts w:ascii="Arial" w:hAnsi="Arial" w:cs="Arial"/>
          <w:color w:val="000000"/>
          <w:sz w:val="24"/>
          <w:szCs w:val="24"/>
        </w:rPr>
        <w:t xml:space="preserve"> of throughout his military career?</w:t>
      </w: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 In your opinion, how serious were these offences?</w:t>
      </w: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Look at Source 5</w:t>
      </w: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4. This is Donald Campbell's employment sheet.</w:t>
      </w: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 What do you think the initials in the 'military character' column stand for?</w:t>
      </w: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 How is Campbell described in December 1913?</w:t>
      </w: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 How is he described six months later?</w:t>
      </w: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d) What evidence is there in this source to show that his </w:t>
      </w:r>
      <w:proofErr w:type="spellStart"/>
      <w:r>
        <w:rPr>
          <w:rFonts w:ascii="Arial" w:hAnsi="Arial" w:cs="Arial"/>
          <w:color w:val="000000"/>
          <w:sz w:val="24"/>
          <w:szCs w:val="24"/>
        </w:rPr>
        <w:t>behaviours</w:t>
      </w:r>
      <w:proofErr w:type="spellEnd"/>
      <w:r>
        <w:rPr>
          <w:rFonts w:ascii="Arial" w:hAnsi="Arial" w:cs="Arial"/>
          <w:color w:val="000000"/>
          <w:sz w:val="24"/>
          <w:szCs w:val="24"/>
        </w:rPr>
        <w:t xml:space="preserve"> changed</w:t>
      </w:r>
    </w:p>
    <w:p w:rsidR="00333C69" w:rsidRDefault="00333C69" w:rsidP="00333C69">
      <w:pPr>
        <w:autoSpaceDE w:val="0"/>
        <w:autoSpaceDN w:val="0"/>
        <w:adjustRightInd w:val="0"/>
        <w:spacing w:after="0" w:line="240" w:lineRule="auto"/>
        <w:rPr>
          <w:rFonts w:ascii="Arial" w:hAnsi="Arial" w:cs="Arial"/>
          <w:color w:val="000000"/>
          <w:sz w:val="24"/>
          <w:szCs w:val="24"/>
        </w:rPr>
      </w:pPr>
      <w:proofErr w:type="gramStart"/>
      <w:r>
        <w:rPr>
          <w:rFonts w:ascii="Arial" w:hAnsi="Arial" w:cs="Arial"/>
          <w:color w:val="000000"/>
          <w:sz w:val="24"/>
          <w:szCs w:val="24"/>
        </w:rPr>
        <w:t>between</w:t>
      </w:r>
      <w:proofErr w:type="gramEnd"/>
      <w:r>
        <w:rPr>
          <w:rFonts w:ascii="Arial" w:hAnsi="Arial" w:cs="Arial"/>
          <w:color w:val="000000"/>
          <w:sz w:val="24"/>
          <w:szCs w:val="24"/>
        </w:rPr>
        <w:t xml:space="preserve"> 1913 and 1914?</w:t>
      </w: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Look at Source 6</w:t>
      </w: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5. This is Donald Campbell's Casualty record.</w:t>
      </w: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 Why is this source useful to us?</w:t>
      </w: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 When and where was Private Campbell wounded in action?</w:t>
      </w: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c) What happened a day later?</w:t>
      </w: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6. Using all the source evidence you have examined, look back at your 'requirements to be a good soldier'.</w:t>
      </w: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a) Would it be possible for a historian to suggest that Campbell was not a </w:t>
      </w:r>
      <w:proofErr w:type="gramStart"/>
      <w:r>
        <w:rPr>
          <w:rFonts w:ascii="Arial" w:hAnsi="Arial" w:cs="Arial"/>
          <w:color w:val="000000"/>
          <w:sz w:val="24"/>
          <w:szCs w:val="24"/>
        </w:rPr>
        <w:t>good</w:t>
      </w:r>
      <w:proofErr w:type="gramEnd"/>
    </w:p>
    <w:p w:rsidR="00333C69" w:rsidRDefault="00333C69" w:rsidP="00333C69">
      <w:pPr>
        <w:autoSpaceDE w:val="0"/>
        <w:autoSpaceDN w:val="0"/>
        <w:adjustRightInd w:val="0"/>
        <w:spacing w:after="0" w:line="240" w:lineRule="auto"/>
        <w:rPr>
          <w:rFonts w:ascii="Arial" w:hAnsi="Arial" w:cs="Arial"/>
          <w:color w:val="000000"/>
          <w:sz w:val="24"/>
          <w:szCs w:val="24"/>
        </w:rPr>
      </w:pPr>
      <w:proofErr w:type="gramStart"/>
      <w:r>
        <w:rPr>
          <w:rFonts w:ascii="Arial" w:hAnsi="Arial" w:cs="Arial"/>
          <w:color w:val="000000"/>
          <w:sz w:val="24"/>
          <w:szCs w:val="24"/>
        </w:rPr>
        <w:t>soldier</w:t>
      </w:r>
      <w:proofErr w:type="gramEnd"/>
      <w:r>
        <w:rPr>
          <w:rFonts w:ascii="Arial" w:hAnsi="Arial" w:cs="Arial"/>
          <w:color w:val="000000"/>
          <w:sz w:val="24"/>
          <w:szCs w:val="24"/>
        </w:rPr>
        <w:t>?</w:t>
      </w: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b) What evidence could a historian use to suggest that Campbell was a </w:t>
      </w:r>
      <w:proofErr w:type="gramStart"/>
      <w:r>
        <w:rPr>
          <w:rFonts w:ascii="Arial" w:hAnsi="Arial" w:cs="Arial"/>
          <w:color w:val="000000"/>
          <w:sz w:val="24"/>
          <w:szCs w:val="24"/>
        </w:rPr>
        <w:t>good</w:t>
      </w:r>
      <w:proofErr w:type="gramEnd"/>
    </w:p>
    <w:p w:rsidR="00333C69" w:rsidRDefault="00333C69" w:rsidP="00333C69">
      <w:pPr>
        <w:autoSpaceDE w:val="0"/>
        <w:autoSpaceDN w:val="0"/>
        <w:adjustRightInd w:val="0"/>
        <w:spacing w:after="0" w:line="240" w:lineRule="auto"/>
        <w:rPr>
          <w:rFonts w:ascii="Arial" w:hAnsi="Arial" w:cs="Arial"/>
          <w:color w:val="000000"/>
          <w:sz w:val="24"/>
          <w:szCs w:val="24"/>
        </w:rPr>
      </w:pPr>
      <w:proofErr w:type="gramStart"/>
      <w:r>
        <w:rPr>
          <w:rFonts w:ascii="Arial" w:hAnsi="Arial" w:cs="Arial"/>
          <w:color w:val="000000"/>
          <w:sz w:val="24"/>
          <w:szCs w:val="24"/>
        </w:rPr>
        <w:t>soldier</w:t>
      </w:r>
      <w:proofErr w:type="gramEnd"/>
      <w:r>
        <w:rPr>
          <w:rFonts w:ascii="Arial" w:hAnsi="Arial" w:cs="Arial"/>
          <w:color w:val="000000"/>
          <w:sz w:val="24"/>
          <w:szCs w:val="24"/>
        </w:rPr>
        <w:t>?</w:t>
      </w: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p>
    <w:p w:rsidR="00333C69" w:rsidRDefault="00333C69" w:rsidP="00333C6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 In 200 words explain your own opinion of Private Donald Campbell - was he a</w:t>
      </w:r>
    </w:p>
    <w:p w:rsidR="00333C69" w:rsidRDefault="00333C69" w:rsidP="00333C69">
      <w:pPr>
        <w:autoSpaceDE w:val="0"/>
        <w:autoSpaceDN w:val="0"/>
        <w:adjustRightInd w:val="0"/>
        <w:spacing w:after="0" w:line="240" w:lineRule="auto"/>
        <w:rPr>
          <w:rFonts w:ascii="Arial" w:hAnsi="Arial" w:cs="Arial"/>
          <w:color w:val="000000"/>
          <w:sz w:val="24"/>
          <w:szCs w:val="24"/>
        </w:rPr>
      </w:pPr>
      <w:proofErr w:type="gramStart"/>
      <w:r>
        <w:rPr>
          <w:rFonts w:ascii="Arial" w:hAnsi="Arial" w:cs="Arial"/>
          <w:color w:val="000000"/>
          <w:sz w:val="24"/>
          <w:szCs w:val="24"/>
        </w:rPr>
        <w:t>good</w:t>
      </w:r>
      <w:proofErr w:type="gramEnd"/>
      <w:r>
        <w:rPr>
          <w:rFonts w:ascii="Arial" w:hAnsi="Arial" w:cs="Arial"/>
          <w:color w:val="000000"/>
          <w:sz w:val="24"/>
          <w:szCs w:val="24"/>
        </w:rPr>
        <w:t xml:space="preserve"> soldier? Back your ideas up with clearly explained source evidence.</w:t>
      </w:r>
    </w:p>
    <w:p w:rsidR="00017DD6" w:rsidRDefault="00333C69" w:rsidP="00333C69">
      <w:pPr>
        <w:autoSpaceDE w:val="0"/>
        <w:autoSpaceDN w:val="0"/>
        <w:adjustRightInd w:val="0"/>
        <w:spacing w:after="0" w:line="240" w:lineRule="auto"/>
      </w:pPr>
      <w:r>
        <w:rPr>
          <w:rFonts w:ascii="Arial" w:hAnsi="Arial" w:cs="Arial"/>
          <w:color w:val="000000"/>
          <w:sz w:val="24"/>
          <w:szCs w:val="24"/>
        </w:rPr>
        <w:t>Make sure you examine both viewpoints before reaching your final conclusions.</w:t>
      </w:r>
    </w:p>
    <w:sectPr w:rsidR="00017DD6" w:rsidSect="00333C69">
      <w:pgSz w:w="12240" w:h="15840"/>
      <w:pgMar w:top="1440" w:right="1041" w:bottom="144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SymbolMT">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1C091D"/>
    <w:multiLevelType w:val="hybridMultilevel"/>
    <w:tmpl w:val="A154B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3"/>
  <w:proofState w:spelling="clean" w:grammar="clean"/>
  <w:defaultTabStop w:val="720"/>
  <w:characterSpacingControl w:val="doNotCompress"/>
  <w:compat/>
  <w:rsids>
    <w:rsidRoot w:val="00333C69"/>
    <w:rsid w:val="00017DD6"/>
    <w:rsid w:val="00333C69"/>
    <w:rsid w:val="005D70F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DD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3C69"/>
    <w:pPr>
      <w:ind w:left="720"/>
      <w:contextualSpacing/>
    </w:pPr>
  </w:style>
  <w:style w:type="paragraph" w:styleId="BalloonText">
    <w:name w:val="Balloon Text"/>
    <w:basedOn w:val="Normal"/>
    <w:link w:val="BalloonTextChar"/>
    <w:uiPriority w:val="99"/>
    <w:semiHidden/>
    <w:unhideWhenUsed/>
    <w:rsid w:val="00333C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3C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www.spartacus.schoolnet.co.uk/FWWstretcher.JP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492</Words>
  <Characters>2806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tainsh</dc:creator>
  <cp:lastModifiedBy>tainsh</cp:lastModifiedBy>
  <cp:revision>1</cp:revision>
  <dcterms:created xsi:type="dcterms:W3CDTF">2009-09-23T16:15:00Z</dcterms:created>
  <dcterms:modified xsi:type="dcterms:W3CDTF">2009-09-23T16:26:00Z</dcterms:modified>
</cp:coreProperties>
</file>